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EDA6" w14:textId="40B7D8CE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28A7FFDA" w14:textId="77777777" w:rsidR="00053E04" w:rsidRDefault="00053E04" w:rsidP="00053E0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1b</w:t>
      </w:r>
    </w:p>
    <w:p w14:paraId="500F105B" w14:textId="77777777" w:rsidR="00053E04" w:rsidRDefault="00053E04" w:rsidP="00053E0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  <w:r>
        <w:rPr>
          <w:rFonts w:cs="Arial"/>
          <w:b/>
          <w:szCs w:val="20"/>
        </w:rPr>
        <w:t>Místo plnění (konsignační sklady) a dodávané množství</w:t>
      </w:r>
    </w:p>
    <w:p w14:paraId="680526A2" w14:textId="77777777" w:rsidR="00053E04" w:rsidRDefault="00053E04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tbl>
      <w:tblPr>
        <w:tblpPr w:leftFromText="141" w:rightFromText="141" w:vertAnchor="text"/>
        <w:tblW w:w="89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8"/>
        <w:gridCol w:w="3965"/>
        <w:gridCol w:w="1568"/>
      </w:tblGrid>
      <w:tr w:rsidR="001F1192" w:rsidRPr="00CE7A4F" w14:paraId="784FBBD9" w14:textId="77777777" w:rsidTr="005151A9">
        <w:trPr>
          <w:trHeight w:val="342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C4E461" w14:textId="77777777"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Místo plnění 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7A2671" w14:textId="77777777"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21A8A5" w14:textId="77777777"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496BB1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</w:tr>
      <w:tr w:rsidR="005151A9" w:rsidRPr="00CE7A4F" w14:paraId="047AC102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E6620E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C6E0F" w14:textId="0138869F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podpěrný VPA 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>180</w:t>
            </w: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/8a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6E70E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5151A9" w:rsidRPr="00CE7A4F" w14:paraId="258BFBB4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4B10B0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C1B28" w14:textId="0EB9CB11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6DB5">
              <w:rPr>
                <w:rFonts w:eastAsiaTheme="minorHAnsi" w:cs="Arial"/>
                <w:sz w:val="18"/>
                <w:szCs w:val="18"/>
                <w:lang w:eastAsia="en-US"/>
              </w:rPr>
              <w:t>Izolátor průchodkový vstupní L CBV22/250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ACB08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5151A9" w:rsidRPr="00CE7A4F" w14:paraId="5B363B11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43DD5E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022BB" w14:textId="65BFFC32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staniční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. J4-125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159FE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5151A9" w:rsidRPr="00CE7A4F" w14:paraId="2F351273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84D431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4CD2D8C" w14:textId="1EE76265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. VPAv135/12/8a s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vl</w:t>
            </w:r>
            <w:proofErr w:type="spellEnd"/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E593438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</w:tr>
      <w:tr w:rsidR="005151A9" w:rsidRPr="00CE7A4F" w14:paraId="60E57494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1191E8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71739BD" w14:textId="4D4458E9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VN podpěrný VPA 135/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>12</w:t>
            </w: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10ED3EF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</w:tr>
      <w:tr w:rsidR="005151A9" w:rsidRPr="00CE7A4F" w14:paraId="0DBBBAA5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B63C3D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331CE45" w14:textId="5A9FEDCE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závěsný VZL 50/435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8C30C4E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</w:tbl>
    <w:p w14:paraId="1FACB0A4" w14:textId="77777777"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3F014118" w14:textId="77777777"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2E2B146E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5BB8A37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6B23A0B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tbl>
      <w:tblPr>
        <w:tblpPr w:leftFromText="141" w:rightFromText="141" w:vertAnchor="text"/>
        <w:tblW w:w="89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8"/>
        <w:gridCol w:w="3965"/>
        <w:gridCol w:w="1568"/>
      </w:tblGrid>
      <w:tr w:rsidR="001F1192" w:rsidRPr="00CE7A4F" w14:paraId="743B8752" w14:textId="77777777" w:rsidTr="005151A9">
        <w:trPr>
          <w:trHeight w:val="342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699E93" w14:textId="77777777"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>Místo plnění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F53A6D" w14:textId="77777777"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CF5D4E" w14:textId="77777777"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496BB1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</w:tr>
      <w:tr w:rsidR="005151A9" w:rsidRPr="00CE7A4F" w14:paraId="0E36945B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35D16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D6D80E" w14:textId="6B0C92A7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podpěrný VPA 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>180</w:t>
            </w: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/8a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B5A5F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5151A9" w:rsidRPr="00CE7A4F" w14:paraId="75E23C17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6101E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53D6B" w14:textId="5E9F575D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6DB5">
              <w:rPr>
                <w:rFonts w:eastAsiaTheme="minorHAnsi" w:cs="Arial"/>
                <w:sz w:val="18"/>
                <w:szCs w:val="18"/>
                <w:lang w:eastAsia="en-US"/>
              </w:rPr>
              <w:t>Izolátor průchodkový vstupní L CBV22/250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208A3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5151A9" w:rsidRPr="00CE7A4F" w14:paraId="18FDD457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282742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676CDD8" w14:textId="44EC8138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staniční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. J4-125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6C39A29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5151A9" w:rsidRPr="00CE7A4F" w14:paraId="78E2A368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C7BEFB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5F697EB" w14:textId="11E7C07F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. VPAv135/12/8a s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vl</w:t>
            </w:r>
            <w:proofErr w:type="spellEnd"/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02F126D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5151A9" w:rsidRPr="00CE7A4F" w14:paraId="53526CA6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A3B562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87239F6" w14:textId="16D4BD29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VN podpěrný VPA 135/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>12</w:t>
            </w: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1263F2D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</w:tr>
      <w:tr w:rsidR="005151A9" w:rsidRPr="00CE7A4F" w14:paraId="4E57FB73" w14:textId="77777777" w:rsidTr="005151A9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1F0B33" w14:textId="77777777" w:rsidR="005151A9" w:rsidRPr="005151A9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151A9">
              <w:rPr>
                <w:rFonts w:eastAsiaTheme="minorHAnsi" w:cs="Arial"/>
                <w:sz w:val="18"/>
                <w:szCs w:val="18"/>
                <w:lang w:eastAsia="en-US"/>
              </w:rPr>
              <w:t>Konsignační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D76C5" w14:textId="404C7761" w:rsidR="005151A9" w:rsidRPr="009C0CCE" w:rsidRDefault="005151A9" w:rsidP="005151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závěsný VZL 50/435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25C34" w14:textId="77777777" w:rsidR="005151A9" w:rsidRDefault="005151A9" w:rsidP="005151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</w:tbl>
    <w:p w14:paraId="20564C56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29BB45C0" w14:textId="77777777" w:rsidR="00A4546F" w:rsidRDefault="00A4546F"/>
    <w:sectPr w:rsidR="00A454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33D32" w14:textId="77777777" w:rsidR="00F45C30" w:rsidRDefault="00F45C30" w:rsidP="00CE6D2A">
      <w:r>
        <w:separator/>
      </w:r>
    </w:p>
  </w:endnote>
  <w:endnote w:type="continuationSeparator" w:id="0">
    <w:p w14:paraId="002A6505" w14:textId="77777777" w:rsidR="00F45C30" w:rsidRDefault="00F45C3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0A0CF" w14:textId="77777777" w:rsidR="00F45C30" w:rsidRDefault="00F45C30" w:rsidP="00CE6D2A">
      <w:r>
        <w:separator/>
      </w:r>
    </w:p>
  </w:footnote>
  <w:footnote w:type="continuationSeparator" w:id="0">
    <w:p w14:paraId="3D3192FF" w14:textId="77777777" w:rsidR="00F45C30" w:rsidRDefault="00F45C3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830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754C9F6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42EA">
      <w:rPr>
        <w:b/>
        <w:sz w:val="18"/>
        <w:szCs w:val="20"/>
        <w:highlight w:val="green"/>
      </w:rPr>
      <w:t>účastník</w:t>
    </w:r>
  </w:p>
  <w:p w14:paraId="7AD4A619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AF51514" w14:textId="723B8128" w:rsidR="007F341C" w:rsidRDefault="007F341C" w:rsidP="007F341C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Izolátory pro venkovní vedení VN </w:t>
    </w:r>
  </w:p>
  <w:p w14:paraId="1E2C0A54" w14:textId="77777777" w:rsidR="00B540F5" w:rsidRDefault="00B540F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450054E0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2F54"/>
    <w:rsid w:val="00033250"/>
    <w:rsid w:val="00053E04"/>
    <w:rsid w:val="00065193"/>
    <w:rsid w:val="0008546F"/>
    <w:rsid w:val="00147F0D"/>
    <w:rsid w:val="001A3F57"/>
    <w:rsid w:val="001B612C"/>
    <w:rsid w:val="001C2EB4"/>
    <w:rsid w:val="001F1192"/>
    <w:rsid w:val="002B627A"/>
    <w:rsid w:val="00356065"/>
    <w:rsid w:val="003D07DF"/>
    <w:rsid w:val="003E2B6F"/>
    <w:rsid w:val="004072E8"/>
    <w:rsid w:val="00496BB1"/>
    <w:rsid w:val="004F242D"/>
    <w:rsid w:val="005151A9"/>
    <w:rsid w:val="005C0846"/>
    <w:rsid w:val="006932EB"/>
    <w:rsid w:val="006B61A2"/>
    <w:rsid w:val="00725E50"/>
    <w:rsid w:val="00746F64"/>
    <w:rsid w:val="007E5C93"/>
    <w:rsid w:val="007F341C"/>
    <w:rsid w:val="008421D3"/>
    <w:rsid w:val="008D6B7F"/>
    <w:rsid w:val="00992233"/>
    <w:rsid w:val="009D073F"/>
    <w:rsid w:val="00A260EB"/>
    <w:rsid w:val="00A4546F"/>
    <w:rsid w:val="00AF4FEB"/>
    <w:rsid w:val="00AF7F69"/>
    <w:rsid w:val="00B540F5"/>
    <w:rsid w:val="00B64893"/>
    <w:rsid w:val="00B95BBA"/>
    <w:rsid w:val="00BD42EA"/>
    <w:rsid w:val="00C96AD7"/>
    <w:rsid w:val="00CE6D2A"/>
    <w:rsid w:val="00D5771B"/>
    <w:rsid w:val="00EF4600"/>
    <w:rsid w:val="00F022EE"/>
    <w:rsid w:val="00F033A0"/>
    <w:rsid w:val="00F45C30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BBF4E"/>
  <w15:docId w15:val="{E38F17E6-D8F0-4B98-93B4-912C39C9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9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Vránová, Bedřiška</cp:lastModifiedBy>
  <cp:revision>5</cp:revision>
  <dcterms:created xsi:type="dcterms:W3CDTF">2022-06-06T07:16:00Z</dcterms:created>
  <dcterms:modified xsi:type="dcterms:W3CDTF">2022-07-26T12:31:00Z</dcterms:modified>
</cp:coreProperties>
</file>